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3BA" w:rsidRPr="00E81404" w:rsidRDefault="000C13BA" w:rsidP="000C13BA">
      <w:pPr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E81404">
        <w:rPr>
          <w:rFonts w:ascii="Times New Roman" w:hAnsi="Times New Roman"/>
          <w:sz w:val="28"/>
          <w:szCs w:val="28"/>
        </w:rPr>
        <w:t>УТВЕРЖДЕНА</w:t>
      </w:r>
    </w:p>
    <w:p w:rsidR="000C13BA" w:rsidRPr="00E81404" w:rsidRDefault="000C13BA" w:rsidP="000C13BA">
      <w:pPr>
        <w:spacing w:after="0" w:line="240" w:lineRule="auto"/>
        <w:ind w:left="3828" w:firstLine="0"/>
        <w:jc w:val="center"/>
        <w:rPr>
          <w:rFonts w:ascii="Times New Roman" w:hAnsi="Times New Roman"/>
          <w:sz w:val="28"/>
          <w:szCs w:val="28"/>
        </w:rPr>
      </w:pPr>
    </w:p>
    <w:p w:rsidR="000C13BA" w:rsidRPr="00E81404" w:rsidRDefault="000C13BA" w:rsidP="00E14AE0">
      <w:pPr>
        <w:ind w:left="3828" w:firstLine="0"/>
        <w:jc w:val="left"/>
        <w:rPr>
          <w:rFonts w:ascii="Times New Roman" w:hAnsi="Times New Roman"/>
          <w:sz w:val="28"/>
          <w:szCs w:val="28"/>
        </w:rPr>
      </w:pPr>
      <w:r w:rsidRPr="00E81404">
        <w:rPr>
          <w:rFonts w:ascii="Times New Roman" w:hAnsi="Times New Roman"/>
          <w:sz w:val="28"/>
          <w:szCs w:val="28"/>
        </w:rPr>
        <w:t>постановлением администрации Пожарского муниципального района Приморского края</w:t>
      </w:r>
    </w:p>
    <w:p w:rsidR="000C13BA" w:rsidRPr="00E81404" w:rsidRDefault="000C13BA" w:rsidP="00E14AE0">
      <w:pPr>
        <w:spacing w:line="360" w:lineRule="auto"/>
        <w:ind w:left="3828" w:firstLine="0"/>
        <w:jc w:val="left"/>
        <w:rPr>
          <w:rFonts w:ascii="Times New Roman" w:hAnsi="Times New Roman"/>
          <w:b/>
          <w:sz w:val="40"/>
          <w:szCs w:val="40"/>
        </w:rPr>
      </w:pPr>
      <w:r w:rsidRPr="00E81404">
        <w:rPr>
          <w:rFonts w:ascii="Times New Roman" w:hAnsi="Times New Roman"/>
          <w:sz w:val="28"/>
          <w:szCs w:val="28"/>
        </w:rPr>
        <w:t>от «____» ____________2021 года № ______</w:t>
      </w:r>
    </w:p>
    <w:p w:rsidR="00CA7FC0" w:rsidRPr="00E81404" w:rsidRDefault="00CA7FC0" w:rsidP="006D2CF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</w:p>
    <w:p w:rsidR="006D2CF7" w:rsidRPr="00F07826" w:rsidRDefault="006D2CF7" w:rsidP="006D2CF7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6D2CF7" w:rsidRPr="00F07826" w:rsidRDefault="006D2CF7" w:rsidP="006D2CF7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6D2CF7" w:rsidRPr="00F07826" w:rsidRDefault="006D2CF7" w:rsidP="006D2CF7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6D2CF7" w:rsidRPr="00F07826" w:rsidRDefault="006D2CF7" w:rsidP="006D2CF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 xml:space="preserve">ПРОГРАММА КОМПЛЕКСНОГО РАЗВИТИЯ СОЦИАЛЬНОЙ ИНФРАСТРУКТУРЫ </w:t>
      </w:r>
    </w:p>
    <w:p w:rsidR="006D2CF7" w:rsidRPr="00F07826" w:rsidRDefault="006D2CF7" w:rsidP="006D2CF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СОБОЛИНСКОГО СЕЛЬСКОГО ПОСЕЛЕНИЯ</w:t>
      </w:r>
      <w:r w:rsidRPr="00F07826">
        <w:rPr>
          <w:rFonts w:ascii="Times New Roman" w:hAnsi="Times New Roman"/>
          <w:b/>
          <w:sz w:val="40"/>
          <w:szCs w:val="40"/>
        </w:rPr>
        <w:t xml:space="preserve"> </w:t>
      </w:r>
    </w:p>
    <w:p w:rsidR="006D2CF7" w:rsidRPr="00F07826" w:rsidRDefault="006D2CF7" w:rsidP="006D2CF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ПОЖАРСКОГО МУНИЦИПАЛЬНОГО РАЙОНА</w:t>
      </w:r>
    </w:p>
    <w:p w:rsidR="006D2CF7" w:rsidRPr="00F07826" w:rsidRDefault="006D2CF7" w:rsidP="006D2CF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ПРИМОРСКОГО КРАЯ</w:t>
      </w:r>
    </w:p>
    <w:p w:rsidR="006D2CF7" w:rsidRPr="00F07826" w:rsidRDefault="006D2CF7" w:rsidP="006D2CF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на 2021-2031</w:t>
      </w:r>
      <w:r w:rsidR="007131DD">
        <w:rPr>
          <w:rFonts w:ascii="Times New Roman" w:hAnsi="Times New Roman"/>
          <w:b/>
          <w:sz w:val="40"/>
          <w:szCs w:val="40"/>
        </w:rPr>
        <w:t xml:space="preserve"> годы</w:t>
      </w:r>
      <w:bookmarkStart w:id="0" w:name="_GoBack"/>
      <w:bookmarkEnd w:id="0"/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rPr>
          <w:rFonts w:ascii="Times New Roman" w:hAnsi="Times New Roman"/>
        </w:rPr>
      </w:pPr>
    </w:p>
    <w:p w:rsidR="006D2CF7" w:rsidRPr="00F07826" w:rsidRDefault="006D2CF7" w:rsidP="006D2CF7">
      <w:pPr>
        <w:jc w:val="center"/>
        <w:rPr>
          <w:rFonts w:ascii="Times New Roman" w:hAnsi="Times New Roman"/>
          <w:b/>
          <w:sz w:val="28"/>
          <w:szCs w:val="28"/>
        </w:rPr>
      </w:pPr>
      <w:r w:rsidRPr="00F0782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14AE0" w:rsidRPr="009F11B1" w:rsidRDefault="00E14AE0" w:rsidP="00E14AE0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Паспорт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E14AE0" w:rsidRPr="009F11B1" w:rsidRDefault="00E14AE0" w:rsidP="00E14AE0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Соболинского</w:t>
      </w:r>
      <w:proofErr w:type="spellEnd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сельского поселения</w:t>
      </w: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на 2021-2031 годы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.</w:t>
      </w:r>
    </w:p>
    <w:p w:rsidR="00E14AE0" w:rsidRPr="009F11B1" w:rsidRDefault="00E14AE0" w:rsidP="00E14AE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>
        <w:rPr>
          <w:rFonts w:ascii="Times New Roman" w:hAnsi="Times New Roman"/>
          <w:sz w:val="28"/>
          <w:szCs w:val="28"/>
        </w:rPr>
        <w:t>Соболинского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9F11B1">
        <w:rPr>
          <w:rFonts w:ascii="Times New Roman" w:hAnsi="Times New Roman"/>
          <w:sz w:val="28"/>
          <w:szCs w:val="28"/>
        </w:rPr>
        <w:t>, описание проблемы</w:t>
      </w:r>
      <w:r>
        <w:rPr>
          <w:rFonts w:ascii="Times New Roman" w:hAnsi="Times New Roman"/>
          <w:sz w:val="28"/>
          <w:szCs w:val="28"/>
        </w:rPr>
        <w:t>.</w:t>
      </w:r>
    </w:p>
    <w:p w:rsidR="00E14AE0" w:rsidRPr="009F11B1" w:rsidRDefault="00E14AE0" w:rsidP="00E14AE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Цель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E14AE0" w:rsidRPr="009F11B1" w:rsidRDefault="00E14AE0" w:rsidP="00E14AE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</w:t>
      </w:r>
      <w:r w:rsidRPr="009F11B1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E14AE0" w:rsidRPr="00F07826" w:rsidRDefault="00E14AE0" w:rsidP="00E14AE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ндикаторы достижения целей Программы.</w:t>
      </w:r>
    </w:p>
    <w:p w:rsidR="00E14AE0" w:rsidRPr="00F07826" w:rsidRDefault="00E14AE0" w:rsidP="00E14AE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сновные мероприятия Программы.</w:t>
      </w:r>
    </w:p>
    <w:p w:rsidR="00E14AE0" w:rsidRPr="00F07826" w:rsidRDefault="00E14AE0" w:rsidP="00E14AE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бъемы и источники финансирования мероприятий.</w:t>
      </w:r>
    </w:p>
    <w:p w:rsidR="00E14AE0" w:rsidRPr="00F07826" w:rsidRDefault="00E14AE0" w:rsidP="00E14AE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right="-2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ценка социально-экономической эффективности мероприятий и соответствия результатов нормативным индексам. </w:t>
      </w:r>
    </w:p>
    <w:p w:rsidR="00E14AE0" w:rsidRPr="00F07826" w:rsidRDefault="00E14AE0" w:rsidP="00E14AE0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рганизация контроля за выполнением Программы.</w:t>
      </w:r>
    </w:p>
    <w:p w:rsidR="006D2CF7" w:rsidRDefault="006D2CF7" w:rsidP="006D2CF7"/>
    <w:p w:rsidR="006D2CF7" w:rsidRDefault="006D2CF7" w:rsidP="006D2CF7"/>
    <w:p w:rsidR="006D2CF7" w:rsidRDefault="006D2CF7" w:rsidP="006D2CF7"/>
    <w:p w:rsidR="006D2CF7" w:rsidRPr="00842B4C" w:rsidRDefault="006D2CF7" w:rsidP="00E14AE0">
      <w:pPr>
        <w:pStyle w:val="S1"/>
        <w:numPr>
          <w:ilvl w:val="0"/>
          <w:numId w:val="4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sz w:val="28"/>
        </w:rPr>
      </w:pPr>
      <w:r w:rsidRPr="00842B4C">
        <w:rPr>
          <w:rFonts w:ascii="Times New Roman" w:hAnsi="Times New Roman"/>
          <w:sz w:val="28"/>
        </w:rPr>
        <w:lastRenderedPageBreak/>
        <w:t>ПАСПОРТ ПРОГРАММЫ</w:t>
      </w:r>
    </w:p>
    <w:p w:rsidR="006D2CF7" w:rsidRPr="00842B4C" w:rsidRDefault="006D2CF7" w:rsidP="006D2CF7">
      <w:pPr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proofErr w:type="spellStart"/>
      <w:r>
        <w:rPr>
          <w:rFonts w:ascii="Times New Roman" w:hAnsi="Times New Roman"/>
          <w:b/>
          <w:sz w:val="28"/>
          <w:szCs w:val="28"/>
        </w:rPr>
        <w:t>Соболинского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Пожарского</w:t>
      </w:r>
      <w:r w:rsidRPr="00842B4C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820"/>
      </w:tblGrid>
      <w:tr w:rsidR="00E14AE0" w:rsidRPr="00842B4C" w:rsidTr="004A4D2A">
        <w:trPr>
          <w:trHeight w:val="619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E14AE0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Соболинского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Приморского края на период 2021-2031 годы.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E14AE0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Федеральный закон от 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2012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07826">
              <w:rPr>
                <w:rFonts w:ascii="Times New Roman" w:hAnsi="Times New Roman"/>
                <w:sz w:val="28"/>
                <w:szCs w:val="28"/>
              </w:rPr>
              <w:t>№ 289-ФЗ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E14AE0" w:rsidRDefault="00E14AE0" w:rsidP="00E14AE0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1050 «Об утверждении требований к программам комплексного развития социальной инфраструктур</w:t>
            </w:r>
            <w:r>
              <w:rPr>
                <w:rFonts w:ascii="Times New Roman" w:hAnsi="Times New Roman"/>
                <w:sz w:val="28"/>
                <w:szCs w:val="28"/>
              </w:rPr>
              <w:t>ы поселений, городских округов»;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Распоряжение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Правительства Российской Федерации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от 1</w:t>
            </w:r>
            <w:r>
              <w:rPr>
                <w:rFonts w:ascii="Times New Roman" w:hAnsi="Times New Roman"/>
                <w:sz w:val="28"/>
                <w:szCs w:val="28"/>
              </w:rPr>
              <w:t>4 апреля 2016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664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-р «Методика определения нормативной потребности субъектов РФ в объектах социальной инфраструктуры»;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Генеральный план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Соболинского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Пожарского муниципального района Приморского края на период до 2030 года;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СП 42.13330.201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«Градостроительство. Планировка и застройка </w:t>
            </w:r>
            <w:r>
              <w:rPr>
                <w:rFonts w:ascii="Times New Roman" w:hAnsi="Times New Roman"/>
                <w:sz w:val="28"/>
                <w:szCs w:val="28"/>
              </w:rPr>
              <w:t>городских и сельских поселений».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Заказчик и разработчик Программы</w:t>
            </w:r>
          </w:p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края.</w:t>
            </w:r>
          </w:p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692001, Приморский край, Пожарский район,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Лучегорск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>, общественный центр, 1.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материальной базы развития социальной</w:t>
            </w:r>
          </w:p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инфраструктуры для обеспечения повышения качества жизни населения поселения.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Развитие социальной инфраструктуры сельского 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поселения и муниципального района путем формирования благоприятного социального климата для обеспечения эффективной трудовой деятельности, повышения уровня жизни населения, сокращения миграционного оттока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Пожарском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сельском поселении П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ожарского муниципального района.</w:t>
            </w:r>
          </w:p>
          <w:p w:rsidR="00E14AE0" w:rsidRPr="00F07826" w:rsidRDefault="00E14AE0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качес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тва оказания медицинской помощи.</w:t>
            </w:r>
          </w:p>
          <w:p w:rsidR="00E14AE0" w:rsidRPr="00F07826" w:rsidRDefault="00E14AE0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широких масс населения к занятиям спортом и культив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ирование здорового образа жизни.</w:t>
            </w:r>
          </w:p>
          <w:p w:rsidR="00E14AE0" w:rsidRPr="00F07826" w:rsidRDefault="00E14AE0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Обеспечение детей в возрасте от 1 года до 6 лет местами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детском дошкольном учреждении.</w:t>
            </w:r>
          </w:p>
          <w:p w:rsidR="00E14AE0" w:rsidRPr="00F07826" w:rsidRDefault="00E14AE0" w:rsidP="004A4D2A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Улучшение условий проживания населения за счет благоустройства территории и организации мест массового отдыха.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– 2021-2031 годы. </w:t>
            </w:r>
          </w:p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Этапы осуществления Программы: </w:t>
            </w:r>
          </w:p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первый этап – с 2021 года по 2026 год; </w:t>
            </w:r>
          </w:p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второй этап – с 2027 года по 2031 год. 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Программа финансируется из краевого бюджета, 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бюджета поселения.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Объемы финансирования определяются в соответствии с предусмотренными мероприятиями.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качества, комфортности и уровня жизни</w:t>
            </w:r>
          </w:p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Соболинского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Нормативная доступность и обеспеченность объектами социальной инфраструктуры жителей сельского поселения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Важнейшие целевые индикаторы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площадь жилых помещений, </w:t>
            </w:r>
            <w:r>
              <w:rPr>
                <w:rFonts w:ascii="Times New Roman" w:hAnsi="Times New Roman"/>
                <w:sz w:val="28"/>
                <w:szCs w:val="28"/>
              </w:rPr>
              <w:t>введённая в эксплуатацию за год;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доля детей в возрасте от 1 до 6 лет, обеспеченных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дошкольными учреждениями;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местимость клубов, библиотек,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дополнительного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площадь торговых предприятий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медпомощи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Система контроля за исполнением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</w:t>
            </w:r>
          </w:p>
        </w:tc>
      </w:tr>
      <w:tr w:rsidR="00E14AE0" w:rsidRPr="00842B4C" w:rsidTr="004A4D2A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4A4D2A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исполнители П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4AE0" w:rsidRPr="00F07826" w:rsidRDefault="00E14AE0" w:rsidP="00E14AE0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(в рамках своих полномочий);</w:t>
            </w:r>
          </w:p>
          <w:p w:rsidR="00E14AE0" w:rsidRPr="00F07826" w:rsidRDefault="00E14AE0" w:rsidP="00E14AE0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Соболинского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(в рамках своих полномочий)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6D2CF7" w:rsidRPr="00842B4C" w:rsidRDefault="006D2CF7" w:rsidP="00E14AE0">
      <w:pPr>
        <w:spacing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6D2CF7" w:rsidRPr="00E14AE0" w:rsidRDefault="006D2CF7" w:rsidP="00E14AE0">
      <w:pPr>
        <w:pStyle w:val="a7"/>
        <w:widowControl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bookmarkStart w:id="1" w:name="_Toc447114028"/>
      <w:r w:rsidRPr="00E14AE0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СОБОЛИНСКОГО СЕЛЬСКОГО ПОСЕЛЕНИЯ </w:t>
      </w:r>
      <w:r w:rsidR="000C13BA" w:rsidRPr="00E14AE0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ПРИМОРСКОГО КРАЯ </w:t>
      </w:r>
      <w:r w:rsidRPr="00E14AE0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НА 2021-2031 годы</w:t>
      </w:r>
    </w:p>
    <w:p w:rsidR="006D2CF7" w:rsidRPr="00842B4C" w:rsidRDefault="006D2CF7" w:rsidP="00E14AE0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6D2CF7" w:rsidRPr="00E14AE0" w:rsidRDefault="006D2CF7" w:rsidP="00E14AE0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14AE0">
        <w:rPr>
          <w:rFonts w:ascii="Times New Roman" w:hAnsi="Times New Roman"/>
          <w:b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 w:rsidRPr="00E14AE0">
        <w:rPr>
          <w:rFonts w:ascii="Times New Roman" w:hAnsi="Times New Roman"/>
          <w:b/>
          <w:sz w:val="28"/>
          <w:szCs w:val="28"/>
        </w:rPr>
        <w:t>Соболинского</w:t>
      </w:r>
      <w:proofErr w:type="spellEnd"/>
      <w:r w:rsidRPr="00E14AE0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0C13BA" w:rsidRPr="00E14AE0">
        <w:rPr>
          <w:rFonts w:ascii="Times New Roman" w:hAnsi="Times New Roman"/>
          <w:b/>
          <w:sz w:val="28"/>
          <w:szCs w:val="28"/>
        </w:rPr>
        <w:t xml:space="preserve"> Приморского края</w:t>
      </w:r>
      <w:r w:rsidR="005A5EB3">
        <w:rPr>
          <w:rFonts w:ascii="Times New Roman" w:hAnsi="Times New Roman"/>
          <w:b/>
          <w:sz w:val="28"/>
          <w:szCs w:val="28"/>
        </w:rPr>
        <w:t>, описание проблемы</w:t>
      </w:r>
    </w:p>
    <w:p w:rsidR="006D2CF7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D2CF7" w:rsidRPr="00762261" w:rsidRDefault="006D2CF7" w:rsidP="00E14AE0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Соболинское</w:t>
      </w:r>
      <w:proofErr w:type="spellEnd"/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сельское поселение состоит из 2</w:t>
      </w:r>
      <w:r w:rsidRPr="00842B4C">
        <w:rPr>
          <w:rFonts w:ascii="Times New Roman" w:hAnsi="Times New Roman"/>
          <w:sz w:val="28"/>
          <w:szCs w:val="28"/>
        </w:rPr>
        <w:t xml:space="preserve"> населённ</w:t>
      </w:r>
      <w:r>
        <w:rPr>
          <w:rFonts w:ascii="Times New Roman" w:hAnsi="Times New Roman"/>
          <w:sz w:val="28"/>
          <w:szCs w:val="28"/>
        </w:rPr>
        <w:t>ых</w:t>
      </w:r>
      <w:r w:rsidRPr="00842B4C">
        <w:rPr>
          <w:rFonts w:ascii="Times New Roman" w:hAnsi="Times New Roman"/>
          <w:sz w:val="28"/>
          <w:szCs w:val="28"/>
        </w:rPr>
        <w:t xml:space="preserve"> пункт</w:t>
      </w:r>
      <w:r w:rsidR="001B7B6E">
        <w:rPr>
          <w:rFonts w:ascii="Times New Roman" w:hAnsi="Times New Roman"/>
          <w:sz w:val="28"/>
          <w:szCs w:val="28"/>
        </w:rPr>
        <w:t>ов</w:t>
      </w:r>
      <w:r w:rsidRPr="00842B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Админи</w:t>
      </w:r>
      <w:r>
        <w:rPr>
          <w:rFonts w:ascii="Times New Roman" w:hAnsi="Times New Roman"/>
          <w:sz w:val="28"/>
          <w:szCs w:val="28"/>
        </w:rPr>
        <w:t>стративный центр – с. Соболиный</w:t>
      </w:r>
      <w:r w:rsidRPr="00842B4C">
        <w:rPr>
          <w:rFonts w:ascii="Times New Roman" w:hAnsi="Times New Roman"/>
          <w:sz w:val="28"/>
          <w:szCs w:val="28"/>
        </w:rPr>
        <w:t>. Общая площадь поселения</w:t>
      </w:r>
      <w:r>
        <w:rPr>
          <w:rFonts w:ascii="Times New Roman" w:hAnsi="Times New Roman"/>
          <w:sz w:val="28"/>
          <w:szCs w:val="28"/>
        </w:rPr>
        <w:t xml:space="preserve"> 282,75</w:t>
      </w:r>
      <w:r>
        <w:rPr>
          <w:rFonts w:ascii="Times New Roman" w:hAnsi="Times New Roman"/>
          <w:color w:val="000000"/>
          <w:sz w:val="28"/>
          <w:szCs w:val="28"/>
        </w:rPr>
        <w:t xml:space="preserve"> км</w:t>
      </w:r>
      <w:r w:rsidRPr="0001183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77B38">
        <w:rPr>
          <w:rFonts w:ascii="Times New Roman" w:hAnsi="Times New Roman"/>
          <w:color w:val="000000"/>
          <w:sz w:val="28"/>
          <w:szCs w:val="28"/>
        </w:rPr>
        <w:t>. Застройка населённ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677B38">
        <w:rPr>
          <w:rFonts w:ascii="Times New Roman" w:hAnsi="Times New Roman"/>
          <w:color w:val="000000"/>
          <w:sz w:val="28"/>
          <w:szCs w:val="28"/>
        </w:rPr>
        <w:t xml:space="preserve"> пункт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677B38">
        <w:rPr>
          <w:rFonts w:ascii="Times New Roman" w:hAnsi="Times New Roman"/>
          <w:color w:val="000000"/>
          <w:sz w:val="28"/>
          <w:szCs w:val="28"/>
        </w:rPr>
        <w:t xml:space="preserve"> в представлена частным </w:t>
      </w:r>
      <w:r w:rsidRPr="00762261">
        <w:rPr>
          <w:rFonts w:ascii="Times New Roman" w:hAnsi="Times New Roman"/>
          <w:color w:val="000000"/>
          <w:sz w:val="28"/>
          <w:szCs w:val="28"/>
        </w:rPr>
        <w:t>сектором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762261">
        <w:rPr>
          <w:rFonts w:ascii="Times New Roman" w:hAnsi="Times New Roman"/>
          <w:sz w:val="28"/>
          <w:szCs w:val="28"/>
        </w:rPr>
        <w:t xml:space="preserve">Численность населения </w:t>
      </w:r>
      <w:r>
        <w:rPr>
          <w:rFonts w:ascii="Times New Roman" w:hAnsi="Times New Roman"/>
          <w:sz w:val="28"/>
          <w:szCs w:val="28"/>
        </w:rPr>
        <w:t>–</w:t>
      </w:r>
      <w:r w:rsidRPr="007622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349</w:t>
      </w:r>
      <w:r w:rsidRPr="00762261">
        <w:rPr>
          <w:rFonts w:ascii="Times New Roman" w:hAnsi="Times New Roman"/>
          <w:sz w:val="28"/>
          <w:szCs w:val="28"/>
        </w:rPr>
        <w:t xml:space="preserve"> человек, в том числе:</w:t>
      </w:r>
    </w:p>
    <w:p w:rsidR="006D2CF7" w:rsidRPr="00E14AE0" w:rsidRDefault="00E14AE0" w:rsidP="00E14AE0">
      <w:pPr>
        <w:pStyle w:val="a7"/>
        <w:numPr>
          <w:ilvl w:val="0"/>
          <w:numId w:val="7"/>
        </w:numPr>
        <w:tabs>
          <w:tab w:val="left" w:pos="1106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6D2CF7" w:rsidRPr="00E14AE0">
        <w:rPr>
          <w:rFonts w:ascii="Times New Roman" w:hAnsi="Times New Roman"/>
          <w:sz w:val="28"/>
          <w:szCs w:val="28"/>
        </w:rPr>
        <w:t>исленность детей в возрасте до 16 лет – 70 человек;</w:t>
      </w:r>
    </w:p>
    <w:p w:rsidR="006D2CF7" w:rsidRPr="00E14AE0" w:rsidRDefault="00E14AE0" w:rsidP="00E14AE0">
      <w:pPr>
        <w:pStyle w:val="a7"/>
        <w:numPr>
          <w:ilvl w:val="0"/>
          <w:numId w:val="7"/>
        </w:numPr>
        <w:tabs>
          <w:tab w:val="left" w:pos="1106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6D2CF7" w:rsidRPr="00E14AE0">
        <w:rPr>
          <w:rFonts w:ascii="Times New Roman" w:hAnsi="Times New Roman"/>
          <w:sz w:val="28"/>
          <w:szCs w:val="28"/>
        </w:rPr>
        <w:t>исленность трудоспособного населения – 282 человека;</w:t>
      </w:r>
    </w:p>
    <w:p w:rsidR="006D2CF7" w:rsidRPr="00E14AE0" w:rsidRDefault="00E14AE0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6D2CF7" w:rsidRPr="00E14AE0">
        <w:rPr>
          <w:rFonts w:ascii="Times New Roman" w:hAnsi="Times New Roman"/>
          <w:sz w:val="28"/>
          <w:szCs w:val="28"/>
        </w:rPr>
        <w:t>исленность населения старше трудоспособного возраста – 97 человек;</w:t>
      </w:r>
    </w:p>
    <w:p w:rsidR="006D2CF7" w:rsidRPr="00E14AE0" w:rsidRDefault="00E14AE0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6D2CF7" w:rsidRPr="00E14AE0">
        <w:rPr>
          <w:rFonts w:ascii="Times New Roman" w:hAnsi="Times New Roman"/>
          <w:sz w:val="28"/>
          <w:szCs w:val="28"/>
        </w:rPr>
        <w:t>исленность безработных, стоящих на учете в службе занятости – 28 человек.</w:t>
      </w:r>
    </w:p>
    <w:p w:rsidR="006D2CF7" w:rsidRDefault="006D2CF7" w:rsidP="00E14AE0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62261">
        <w:rPr>
          <w:rFonts w:ascii="Times New Roman" w:hAnsi="Times New Roman"/>
          <w:color w:val="000000"/>
          <w:sz w:val="28"/>
          <w:szCs w:val="28"/>
        </w:rPr>
        <w:t>Численность населения имеет тенденцию к сокращению из-за низкой рождаемости и высокой смертности.</w:t>
      </w:r>
    </w:p>
    <w:p w:rsidR="006D2CF7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6D2CF7" w:rsidRDefault="006D2CF7" w:rsidP="00E14AE0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Образование</w:t>
      </w:r>
    </w:p>
    <w:p w:rsidR="00E14AE0" w:rsidRDefault="00E14AE0" w:rsidP="00E14AE0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D2CF7" w:rsidRPr="006D2CF7" w:rsidRDefault="006D2CF7" w:rsidP="006D2CF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Социальная инфраструктура поселения в сфере образования </w:t>
      </w:r>
      <w:r w:rsidRPr="006D2CF7">
        <w:rPr>
          <w:rFonts w:ascii="Times New Roman" w:hAnsi="Times New Roman"/>
          <w:sz w:val="28"/>
          <w:szCs w:val="28"/>
        </w:rPr>
        <w:t>представлена:</w:t>
      </w:r>
    </w:p>
    <w:p w:rsidR="006D2CF7" w:rsidRPr="006D2CF7" w:rsidRDefault="006D2CF7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6D2CF7">
        <w:rPr>
          <w:rFonts w:ascii="Times New Roman" w:hAnsi="Times New Roman"/>
          <w:sz w:val="28"/>
          <w:szCs w:val="28"/>
        </w:rPr>
        <w:t>МОБУ СОШ № 10 с. Соболиный</w:t>
      </w:r>
      <w:r>
        <w:rPr>
          <w:rFonts w:ascii="Times New Roman" w:hAnsi="Times New Roman"/>
          <w:sz w:val="28"/>
          <w:szCs w:val="28"/>
        </w:rPr>
        <w:t>;</w:t>
      </w:r>
    </w:p>
    <w:p w:rsidR="006D2CF7" w:rsidRPr="006D2CF7" w:rsidRDefault="00E14AE0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D2CF7" w:rsidRPr="00E14AE0">
        <w:rPr>
          <w:rFonts w:ascii="Times New Roman" w:hAnsi="Times New Roman"/>
          <w:sz w:val="28"/>
          <w:szCs w:val="28"/>
        </w:rPr>
        <w:t>ошкольн</w:t>
      </w:r>
      <w:r w:rsidR="006D2CF7" w:rsidRPr="006D2CF7">
        <w:rPr>
          <w:rFonts w:ascii="Times New Roman" w:hAnsi="Times New Roman"/>
          <w:bCs/>
          <w:sz w:val="28"/>
          <w:szCs w:val="28"/>
        </w:rPr>
        <w:t>ая группа в МОБУ СОШ № 10 с. Соболиный</w:t>
      </w:r>
      <w:r w:rsidR="006D2CF7">
        <w:rPr>
          <w:rFonts w:ascii="Times New Roman" w:hAnsi="Times New Roman"/>
          <w:bCs/>
          <w:sz w:val="28"/>
          <w:szCs w:val="28"/>
        </w:rPr>
        <w:t>.</w:t>
      </w:r>
    </w:p>
    <w:p w:rsidR="00EF7585" w:rsidRDefault="00EF7585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291AF1" w:rsidRDefault="00291AF1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291AF1" w:rsidRPr="009A1852" w:rsidRDefault="00291AF1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6D2CF7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Культура и спорт</w:t>
      </w:r>
    </w:p>
    <w:p w:rsidR="006D2CF7" w:rsidRPr="00842B4C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D2CF7" w:rsidRPr="00842B4C" w:rsidRDefault="006D2CF7" w:rsidP="00E14AE0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культуры и спорта на территории поселения работают:</w:t>
      </w:r>
    </w:p>
    <w:p w:rsidR="006D2CF7" w:rsidRPr="006D2CF7" w:rsidRDefault="00E14AE0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D2CF7" w:rsidRPr="006D2CF7">
        <w:rPr>
          <w:rFonts w:ascii="Times New Roman" w:hAnsi="Times New Roman"/>
          <w:sz w:val="28"/>
          <w:szCs w:val="28"/>
        </w:rPr>
        <w:t>ом культуры с. Соболиный</w:t>
      </w:r>
      <w:r w:rsidR="006D2CF7">
        <w:rPr>
          <w:rFonts w:ascii="Times New Roman" w:hAnsi="Times New Roman"/>
          <w:sz w:val="28"/>
          <w:szCs w:val="28"/>
        </w:rPr>
        <w:t>;</w:t>
      </w:r>
    </w:p>
    <w:p w:rsidR="006D2CF7" w:rsidRPr="006D2CF7" w:rsidRDefault="00E14AE0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6D2CF7" w:rsidRPr="006D2CF7">
        <w:rPr>
          <w:rFonts w:ascii="Times New Roman" w:hAnsi="Times New Roman"/>
          <w:sz w:val="28"/>
          <w:szCs w:val="28"/>
        </w:rPr>
        <w:t>ельский клуб с. Ясеневый</w:t>
      </w:r>
      <w:r w:rsidR="006D2CF7">
        <w:rPr>
          <w:rFonts w:ascii="Times New Roman" w:hAnsi="Times New Roman"/>
          <w:sz w:val="28"/>
          <w:szCs w:val="28"/>
        </w:rPr>
        <w:t>;</w:t>
      </w:r>
    </w:p>
    <w:p w:rsidR="006D2CF7" w:rsidRPr="006D2CF7" w:rsidRDefault="00E14AE0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6D2CF7" w:rsidRPr="006D2CF7">
        <w:rPr>
          <w:rFonts w:ascii="Times New Roman" w:hAnsi="Times New Roman"/>
          <w:sz w:val="28"/>
          <w:szCs w:val="28"/>
        </w:rPr>
        <w:t>илиал № 3 с. Соболиный МБУ «Централизованная библиотечная система</w:t>
      </w:r>
      <w:r>
        <w:rPr>
          <w:rFonts w:ascii="Times New Roman" w:hAnsi="Times New Roman"/>
          <w:sz w:val="28"/>
          <w:szCs w:val="28"/>
        </w:rPr>
        <w:t xml:space="preserve"> Пожарского муниципального района</w:t>
      </w:r>
      <w:r w:rsidR="006D2CF7" w:rsidRPr="006D2CF7">
        <w:rPr>
          <w:rFonts w:ascii="Times New Roman" w:hAnsi="Times New Roman"/>
          <w:sz w:val="28"/>
          <w:szCs w:val="28"/>
        </w:rPr>
        <w:t>»</w:t>
      </w:r>
      <w:r w:rsidR="006D2CF7">
        <w:rPr>
          <w:rFonts w:ascii="Times New Roman" w:hAnsi="Times New Roman"/>
          <w:sz w:val="28"/>
          <w:szCs w:val="28"/>
        </w:rPr>
        <w:t>.</w:t>
      </w:r>
    </w:p>
    <w:p w:rsidR="006D2CF7" w:rsidRPr="00842B4C" w:rsidRDefault="006D2CF7" w:rsidP="006D2CF7">
      <w:pPr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Обеспеченность населения учреждениями культуры в сельском поселении</w:t>
      </w:r>
      <w:r>
        <w:rPr>
          <w:rFonts w:ascii="Times New Roman" w:hAnsi="Times New Roman"/>
          <w:sz w:val="28"/>
          <w:szCs w:val="28"/>
        </w:rPr>
        <w:t xml:space="preserve"> 10</w:t>
      </w:r>
      <w:r w:rsidRPr="00842B4C">
        <w:rPr>
          <w:rFonts w:ascii="Times New Roman" w:hAnsi="Times New Roman"/>
          <w:sz w:val="28"/>
          <w:szCs w:val="28"/>
        </w:rPr>
        <w:t>0%. Учреждения образования, ку</w:t>
      </w:r>
      <w:r>
        <w:rPr>
          <w:rFonts w:ascii="Times New Roman" w:hAnsi="Times New Roman"/>
          <w:sz w:val="28"/>
          <w:szCs w:val="28"/>
        </w:rPr>
        <w:t>льтуры находятся в                                       с. Соболиный и с. Ясеневый.</w:t>
      </w:r>
    </w:p>
    <w:p w:rsidR="006D2CF7" w:rsidRDefault="006D2CF7" w:rsidP="00E14AE0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D2CF7" w:rsidRDefault="006D2CF7" w:rsidP="00E14AE0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6D2CF7" w:rsidRPr="00842B4C" w:rsidRDefault="006D2CF7" w:rsidP="00E14AE0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D2CF7" w:rsidRPr="00842B4C" w:rsidRDefault="006D2CF7" w:rsidP="006D2CF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здравоохранения на т</w:t>
      </w:r>
      <w:r>
        <w:rPr>
          <w:rFonts w:ascii="Times New Roman" w:hAnsi="Times New Roman"/>
          <w:sz w:val="28"/>
          <w:szCs w:val="28"/>
        </w:rPr>
        <w:t xml:space="preserve">ерритории поселения работает </w:t>
      </w:r>
      <w:r w:rsidR="00E14AE0">
        <w:rPr>
          <w:rFonts w:ascii="Times New Roman" w:hAnsi="Times New Roman"/>
          <w:sz w:val="28"/>
          <w:szCs w:val="28"/>
        </w:rPr>
        <w:t>два</w:t>
      </w:r>
      <w:r>
        <w:rPr>
          <w:rFonts w:ascii="Times New Roman" w:hAnsi="Times New Roman"/>
          <w:sz w:val="28"/>
          <w:szCs w:val="28"/>
        </w:rPr>
        <w:t xml:space="preserve"> ФАП в               с. Соболиный и с. Ясеневый.</w:t>
      </w:r>
    </w:p>
    <w:p w:rsidR="006D2CF7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D2CF7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Экономика</w:t>
      </w:r>
    </w:p>
    <w:p w:rsidR="006D2CF7" w:rsidRPr="00B442EA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442EA">
        <w:rPr>
          <w:rFonts w:ascii="Times New Roman" w:hAnsi="Times New Roman"/>
          <w:b/>
          <w:sz w:val="28"/>
          <w:szCs w:val="28"/>
        </w:rPr>
        <w:t xml:space="preserve"> </w:t>
      </w:r>
    </w:p>
    <w:p w:rsidR="006D2CF7" w:rsidRPr="00B442EA" w:rsidRDefault="006D2CF7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B442EA">
        <w:rPr>
          <w:rFonts w:ascii="Times New Roman" w:hAnsi="Times New Roman"/>
          <w:sz w:val="28"/>
          <w:szCs w:val="28"/>
        </w:rPr>
        <w:t xml:space="preserve"> предприяти</w:t>
      </w:r>
      <w:r w:rsidR="00E14AE0">
        <w:rPr>
          <w:rFonts w:ascii="Times New Roman" w:hAnsi="Times New Roman"/>
          <w:sz w:val="28"/>
          <w:szCs w:val="28"/>
        </w:rPr>
        <w:t>е</w:t>
      </w:r>
      <w:r w:rsidRPr="00B442EA">
        <w:rPr>
          <w:rFonts w:ascii="Times New Roman" w:hAnsi="Times New Roman"/>
          <w:sz w:val="28"/>
          <w:szCs w:val="28"/>
        </w:rPr>
        <w:t xml:space="preserve"> промышленности</w:t>
      </w:r>
      <w:r>
        <w:rPr>
          <w:rFonts w:ascii="Times New Roman" w:hAnsi="Times New Roman"/>
          <w:sz w:val="28"/>
          <w:szCs w:val="28"/>
        </w:rPr>
        <w:t>;</w:t>
      </w:r>
    </w:p>
    <w:p w:rsidR="006D2CF7" w:rsidRPr="00B442EA" w:rsidRDefault="006D2CF7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2 предприятия ЖКХ</w:t>
      </w:r>
      <w:r>
        <w:rPr>
          <w:rFonts w:ascii="Times New Roman" w:hAnsi="Times New Roman"/>
          <w:sz w:val="28"/>
          <w:szCs w:val="28"/>
        </w:rPr>
        <w:t>;</w:t>
      </w:r>
    </w:p>
    <w:p w:rsidR="006D2CF7" w:rsidRPr="00B442EA" w:rsidRDefault="00E14AE0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D2CF7">
        <w:rPr>
          <w:rFonts w:ascii="Times New Roman" w:hAnsi="Times New Roman"/>
          <w:sz w:val="28"/>
          <w:szCs w:val="28"/>
        </w:rPr>
        <w:t xml:space="preserve"> </w:t>
      </w:r>
      <w:r w:rsidR="006D2CF7" w:rsidRPr="00B442EA">
        <w:rPr>
          <w:rFonts w:ascii="Times New Roman" w:hAnsi="Times New Roman"/>
          <w:sz w:val="28"/>
          <w:szCs w:val="28"/>
        </w:rPr>
        <w:t>субъект</w:t>
      </w:r>
      <w:r w:rsidR="006D2CF7">
        <w:rPr>
          <w:rFonts w:ascii="Times New Roman" w:hAnsi="Times New Roman"/>
          <w:sz w:val="28"/>
          <w:szCs w:val="28"/>
        </w:rPr>
        <w:t>а</w:t>
      </w:r>
      <w:r w:rsidR="006D2CF7" w:rsidRPr="00B442EA">
        <w:rPr>
          <w:rFonts w:ascii="Times New Roman" w:hAnsi="Times New Roman"/>
          <w:sz w:val="28"/>
          <w:szCs w:val="28"/>
        </w:rPr>
        <w:t xml:space="preserve"> розничной торговли</w:t>
      </w:r>
      <w:r w:rsidR="006D2CF7">
        <w:rPr>
          <w:rFonts w:ascii="Times New Roman" w:hAnsi="Times New Roman"/>
          <w:sz w:val="28"/>
          <w:szCs w:val="28"/>
        </w:rPr>
        <w:t>;</w:t>
      </w:r>
    </w:p>
    <w:p w:rsidR="006D2CF7" w:rsidRDefault="006D2CF7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B442EA">
        <w:rPr>
          <w:rFonts w:ascii="Times New Roman" w:hAnsi="Times New Roman"/>
          <w:sz w:val="28"/>
          <w:szCs w:val="28"/>
        </w:rPr>
        <w:t xml:space="preserve"> субъект сферы услуг</w:t>
      </w:r>
      <w:r w:rsidR="00E14AE0">
        <w:rPr>
          <w:rFonts w:ascii="Times New Roman" w:hAnsi="Times New Roman"/>
          <w:sz w:val="28"/>
          <w:szCs w:val="28"/>
        </w:rPr>
        <w:t>.</w:t>
      </w:r>
    </w:p>
    <w:p w:rsidR="00E14AE0" w:rsidRDefault="00E14AE0" w:rsidP="00E14AE0">
      <w:pPr>
        <w:pStyle w:val="a7"/>
        <w:tabs>
          <w:tab w:val="left" w:pos="1106"/>
        </w:tabs>
        <w:spacing w:after="0"/>
        <w:ind w:left="709" w:firstLine="0"/>
        <w:rPr>
          <w:rFonts w:ascii="Times New Roman" w:hAnsi="Times New Roman"/>
          <w:sz w:val="28"/>
          <w:szCs w:val="28"/>
        </w:rPr>
      </w:pPr>
    </w:p>
    <w:p w:rsidR="006D2CF7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Отделение связи</w:t>
      </w:r>
    </w:p>
    <w:p w:rsidR="006D2CF7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D2CF7" w:rsidRDefault="006D2CF7" w:rsidP="00E14AE0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отделе</w:t>
      </w:r>
      <w:r>
        <w:rPr>
          <w:rFonts w:ascii="Times New Roman" w:hAnsi="Times New Roman"/>
          <w:sz w:val="28"/>
          <w:szCs w:val="28"/>
        </w:rPr>
        <w:t>ние почтовой связи в с. Ясеневый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74762A" w:rsidRDefault="0074762A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D2CF7" w:rsidRDefault="006D2CF7" w:rsidP="00E14AE0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6D2CF7" w:rsidRPr="00842B4C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D2CF7" w:rsidRPr="00842B4C" w:rsidRDefault="006D2CF7" w:rsidP="006D2CF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материальной базы развития социальной инфраструктуры для обеспечения повышения качества жизни населения </w:t>
      </w:r>
      <w:proofErr w:type="spellStart"/>
      <w:r>
        <w:rPr>
          <w:rFonts w:ascii="Times New Roman" w:hAnsi="Times New Roman"/>
          <w:sz w:val="28"/>
          <w:szCs w:val="28"/>
        </w:rPr>
        <w:t>Соболинского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6D2CF7" w:rsidRPr="00842B4C" w:rsidRDefault="000C13BA" w:rsidP="006D2CF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</w:t>
      </w:r>
      <w:r w:rsidR="006D2CF7" w:rsidRPr="00842B4C">
        <w:rPr>
          <w:rFonts w:ascii="Times New Roman" w:hAnsi="Times New Roman"/>
          <w:sz w:val="28"/>
          <w:szCs w:val="28"/>
        </w:rPr>
        <w:t>оставленной цели необходимо выполнить следующие</w:t>
      </w:r>
      <w:r w:rsidR="006D2CF7">
        <w:rPr>
          <w:rFonts w:ascii="Times New Roman" w:hAnsi="Times New Roman"/>
          <w:sz w:val="28"/>
          <w:szCs w:val="28"/>
        </w:rPr>
        <w:t xml:space="preserve"> </w:t>
      </w:r>
      <w:r w:rsidR="006D2CF7" w:rsidRPr="00842B4C">
        <w:rPr>
          <w:rFonts w:ascii="Times New Roman" w:hAnsi="Times New Roman"/>
          <w:sz w:val="28"/>
          <w:szCs w:val="28"/>
        </w:rPr>
        <w:t>задачи:</w:t>
      </w:r>
    </w:p>
    <w:p w:rsidR="006D2CF7" w:rsidRPr="00842B4C" w:rsidRDefault="00BB34EA" w:rsidP="00BB34EA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D2CF7" w:rsidRPr="00842B4C">
        <w:rPr>
          <w:rFonts w:ascii="Times New Roman" w:hAnsi="Times New Roman"/>
          <w:sz w:val="28"/>
          <w:szCs w:val="28"/>
        </w:rPr>
        <w:t>беспечение безопасности, качества и эффективного использования</w:t>
      </w:r>
      <w:r w:rsidR="006D2CF7">
        <w:rPr>
          <w:rFonts w:ascii="Times New Roman" w:hAnsi="Times New Roman"/>
          <w:sz w:val="28"/>
          <w:szCs w:val="28"/>
        </w:rPr>
        <w:t xml:space="preserve"> </w:t>
      </w:r>
      <w:r w:rsidR="006D2CF7" w:rsidRPr="00842B4C">
        <w:rPr>
          <w:rFonts w:ascii="Times New Roman" w:hAnsi="Times New Roman"/>
          <w:sz w:val="28"/>
          <w:szCs w:val="28"/>
        </w:rPr>
        <w:lastRenderedPageBreak/>
        <w:t xml:space="preserve">населением объектов социальной инфраструктуры </w:t>
      </w:r>
      <w:proofErr w:type="spellStart"/>
      <w:r w:rsidR="006D2CF7">
        <w:rPr>
          <w:rFonts w:ascii="Times New Roman" w:hAnsi="Times New Roman"/>
          <w:sz w:val="28"/>
          <w:szCs w:val="28"/>
        </w:rPr>
        <w:t>Соболинского</w:t>
      </w:r>
      <w:proofErr w:type="spellEnd"/>
      <w:r w:rsidR="006D2CF7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6D2CF7" w:rsidRPr="00842B4C" w:rsidRDefault="00BB34EA" w:rsidP="00BB34EA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D2CF7" w:rsidRPr="00842B4C">
        <w:rPr>
          <w:rFonts w:ascii="Times New Roman" w:hAnsi="Times New Roman"/>
          <w:sz w:val="28"/>
          <w:szCs w:val="28"/>
        </w:rPr>
        <w:t>беспечение эффективного функционирования действующей</w:t>
      </w:r>
      <w:r w:rsidR="006D2CF7">
        <w:rPr>
          <w:rFonts w:ascii="Times New Roman" w:hAnsi="Times New Roman"/>
          <w:sz w:val="28"/>
          <w:szCs w:val="28"/>
        </w:rPr>
        <w:t xml:space="preserve"> </w:t>
      </w:r>
      <w:r w:rsidR="006D2CF7" w:rsidRPr="00842B4C">
        <w:rPr>
          <w:rFonts w:ascii="Times New Roman" w:hAnsi="Times New Roman"/>
          <w:sz w:val="28"/>
          <w:szCs w:val="28"/>
        </w:rPr>
        <w:t>социальной инфраструктуры</w:t>
      </w:r>
      <w:r w:rsidR="006D2CF7">
        <w:rPr>
          <w:rFonts w:ascii="Times New Roman" w:hAnsi="Times New Roman"/>
          <w:sz w:val="28"/>
          <w:szCs w:val="28"/>
        </w:rPr>
        <w:t>;</w:t>
      </w:r>
    </w:p>
    <w:p w:rsidR="006D2CF7" w:rsidRPr="00842B4C" w:rsidRDefault="006D2CF7" w:rsidP="00BB34EA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доступности объектов социальной инфраструктуры для</w:t>
      </w:r>
      <w:r>
        <w:rPr>
          <w:rFonts w:ascii="Times New Roman" w:hAnsi="Times New Roman"/>
          <w:sz w:val="28"/>
          <w:szCs w:val="28"/>
        </w:rPr>
        <w:t xml:space="preserve"> населения поселения;</w:t>
      </w:r>
    </w:p>
    <w:p w:rsidR="006D2CF7" w:rsidRPr="00842B4C" w:rsidRDefault="006D2CF7" w:rsidP="00BB34EA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сбалансированное перспективное развитие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инфраструктуры поселения в соответствие с потребностями в объектах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 населения поселения</w:t>
      </w:r>
      <w:r w:rsidR="000C13BA">
        <w:rPr>
          <w:rFonts w:ascii="Times New Roman" w:hAnsi="Times New Roman"/>
          <w:sz w:val="28"/>
          <w:szCs w:val="28"/>
        </w:rPr>
        <w:t>;</w:t>
      </w:r>
    </w:p>
    <w:p w:rsidR="006D2CF7" w:rsidRPr="00842B4C" w:rsidRDefault="006D2CF7" w:rsidP="00BB34EA">
      <w:pPr>
        <w:pStyle w:val="a7"/>
        <w:numPr>
          <w:ilvl w:val="0"/>
          <w:numId w:val="7"/>
        </w:numPr>
        <w:tabs>
          <w:tab w:val="left" w:pos="1106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достижение расчётного уровня обеспеченности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услугами объектов социальной инфраструктуры.</w:t>
      </w:r>
    </w:p>
    <w:p w:rsidR="006D2CF7" w:rsidRDefault="006D2CF7" w:rsidP="00BB34EA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6D2CF7" w:rsidRPr="00842B4C" w:rsidRDefault="006D2CF7" w:rsidP="00BB34EA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роки реализации Программы</w:t>
      </w:r>
    </w:p>
    <w:p w:rsidR="006D2CF7" w:rsidRDefault="006D2CF7" w:rsidP="00BB34EA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6D2CF7" w:rsidRPr="00842B4C" w:rsidRDefault="006D2CF7" w:rsidP="00BB34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Действие Программы рассчитано на 1</w:t>
      </w:r>
      <w:r>
        <w:rPr>
          <w:rFonts w:ascii="Times New Roman" w:hAnsi="Times New Roman"/>
          <w:sz w:val="28"/>
          <w:szCs w:val="28"/>
        </w:rPr>
        <w:t>0</w:t>
      </w:r>
      <w:r w:rsidRPr="00842B4C">
        <w:rPr>
          <w:rFonts w:ascii="Times New Roman" w:hAnsi="Times New Roman"/>
          <w:sz w:val="28"/>
          <w:szCs w:val="28"/>
        </w:rPr>
        <w:t xml:space="preserve"> лет с 20</w:t>
      </w:r>
      <w:r>
        <w:rPr>
          <w:rFonts w:ascii="Times New Roman" w:hAnsi="Times New Roman"/>
          <w:sz w:val="28"/>
          <w:szCs w:val="28"/>
        </w:rPr>
        <w:t>21</w:t>
      </w:r>
      <w:r w:rsidRPr="00842B4C">
        <w:rPr>
          <w:rFonts w:ascii="Times New Roman" w:hAnsi="Times New Roman"/>
          <w:sz w:val="28"/>
          <w:szCs w:val="28"/>
        </w:rPr>
        <w:t xml:space="preserve"> по 203</w:t>
      </w: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годы.</w:t>
      </w:r>
    </w:p>
    <w:p w:rsidR="006D2CF7" w:rsidRDefault="006D2CF7" w:rsidP="00BB34EA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6D2CF7" w:rsidRDefault="006D2CF7" w:rsidP="00BB34EA">
      <w:pPr>
        <w:pStyle w:val="a7"/>
        <w:widowControl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И</w:t>
      </w:r>
      <w:r w:rsidR="00BB34EA">
        <w:rPr>
          <w:rFonts w:ascii="Times New Roman" w:hAnsi="Times New Roman"/>
          <w:b/>
          <w:sz w:val="28"/>
          <w:szCs w:val="28"/>
        </w:rPr>
        <w:t>ндикаторы достижения целей 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6D2CF7" w:rsidRPr="00842B4C" w:rsidRDefault="006D2CF7" w:rsidP="00BB34EA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D2CF7" w:rsidRDefault="006D2CF7" w:rsidP="00BB34EA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Индикаторы достижения целей Программы определены согласно статистическим данным</w:t>
      </w:r>
      <w:r w:rsidR="00BB34EA">
        <w:rPr>
          <w:rFonts w:ascii="Times New Roman" w:hAnsi="Times New Roman"/>
          <w:sz w:val="28"/>
          <w:szCs w:val="28"/>
        </w:rPr>
        <w:t>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2006"/>
        <w:gridCol w:w="1721"/>
        <w:gridCol w:w="1440"/>
        <w:gridCol w:w="1663"/>
      </w:tblGrid>
      <w:tr w:rsidR="006D2CF7" w:rsidRPr="00842B4C" w:rsidTr="008F68B5">
        <w:trPr>
          <w:trHeight w:val="569"/>
        </w:trPr>
        <w:tc>
          <w:tcPr>
            <w:tcW w:w="2741" w:type="dxa"/>
            <w:vMerge w:val="restart"/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Наименование индикаторов целей Программы</w:t>
            </w:r>
          </w:p>
        </w:tc>
        <w:tc>
          <w:tcPr>
            <w:tcW w:w="2006" w:type="dxa"/>
            <w:vMerge w:val="restart"/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Ед. измерения индикаторов целей Программы</w:t>
            </w:r>
          </w:p>
        </w:tc>
        <w:tc>
          <w:tcPr>
            <w:tcW w:w="4824" w:type="dxa"/>
            <w:gridSpan w:val="3"/>
            <w:tcBorders>
              <w:bottom w:val="single" w:sz="4" w:space="0" w:color="auto"/>
            </w:tcBorders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Промежуточные значения индикаторов</w:t>
            </w:r>
          </w:p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CF7" w:rsidRPr="00842B4C" w:rsidTr="008F68B5">
        <w:trPr>
          <w:trHeight w:val="431"/>
        </w:trPr>
        <w:tc>
          <w:tcPr>
            <w:tcW w:w="2741" w:type="dxa"/>
            <w:vMerge/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6" w:type="dxa"/>
            <w:vMerge/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6D2CF7" w:rsidRPr="00842B4C" w:rsidRDefault="006D2CF7" w:rsidP="008F68B5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BB34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BB34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B34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6D2CF7" w:rsidRPr="00842B4C" w:rsidTr="008F68B5">
        <w:tc>
          <w:tcPr>
            <w:tcW w:w="2741" w:type="dxa"/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культуры и спорта</w:t>
            </w:r>
          </w:p>
        </w:tc>
        <w:tc>
          <w:tcPr>
            <w:tcW w:w="2006" w:type="dxa"/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6D2CF7" w:rsidRPr="00677B38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6D2CF7" w:rsidRPr="00677B38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6D2CF7" w:rsidRPr="00677B38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6D2CF7" w:rsidRPr="00842B4C" w:rsidTr="008F68B5">
        <w:tc>
          <w:tcPr>
            <w:tcW w:w="2741" w:type="dxa"/>
          </w:tcPr>
          <w:p w:rsidR="006D2CF7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благоустройства</w:t>
            </w:r>
          </w:p>
        </w:tc>
        <w:tc>
          <w:tcPr>
            <w:tcW w:w="2006" w:type="dxa"/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6D2CF7" w:rsidRPr="00677B38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6D2CF7" w:rsidRPr="00677B38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6D2CF7" w:rsidRPr="00677B38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6D2CF7" w:rsidRPr="00842B4C" w:rsidTr="008F68B5">
        <w:tc>
          <w:tcPr>
            <w:tcW w:w="2741" w:type="dxa"/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доля детей в возрасте от 1 до 6</w:t>
            </w:r>
          </w:p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лет (включит.) обеспеченных</w:t>
            </w:r>
          </w:p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дошкольными учреждениями</w:t>
            </w:r>
          </w:p>
        </w:tc>
        <w:tc>
          <w:tcPr>
            <w:tcW w:w="2006" w:type="dxa"/>
          </w:tcPr>
          <w:p w:rsidR="006D2CF7" w:rsidRPr="00842B4C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6D2CF7" w:rsidRPr="00677B38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6D2CF7" w:rsidRPr="00677B38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6D2CF7" w:rsidRPr="00677B38" w:rsidRDefault="006D2CF7" w:rsidP="008F68B5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bookmarkEnd w:id="1"/>
    </w:tbl>
    <w:p w:rsidR="006D2CF7" w:rsidRDefault="006D2CF7" w:rsidP="00BB34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D2CF7" w:rsidRDefault="006D2CF7" w:rsidP="00BB34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2.5. </w:t>
      </w:r>
      <w:r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6D2CF7" w:rsidRPr="00842B4C" w:rsidRDefault="006D2CF7" w:rsidP="006D2CF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379"/>
        <w:gridCol w:w="2410"/>
      </w:tblGrid>
      <w:tr w:rsidR="006D2CF7" w:rsidRPr="00842B4C" w:rsidTr="008F68B5">
        <w:trPr>
          <w:trHeight w:val="419"/>
        </w:trPr>
        <w:tc>
          <w:tcPr>
            <w:tcW w:w="817" w:type="dxa"/>
            <w:vMerge w:val="restart"/>
          </w:tcPr>
          <w:p w:rsidR="006D2CF7" w:rsidRPr="00842B4C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6D2CF7" w:rsidRPr="00842B4C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vMerge w:val="restart"/>
          </w:tcPr>
          <w:p w:rsidR="006D2CF7" w:rsidRPr="00842B4C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6D2CF7" w:rsidRPr="00842B4C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</w:tc>
      </w:tr>
      <w:tr w:rsidR="006D2CF7" w:rsidRPr="00842B4C" w:rsidTr="008F68B5">
        <w:trPr>
          <w:trHeight w:val="322"/>
        </w:trPr>
        <w:tc>
          <w:tcPr>
            <w:tcW w:w="817" w:type="dxa"/>
            <w:vMerge/>
          </w:tcPr>
          <w:p w:rsidR="006D2CF7" w:rsidRPr="00842B4C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6D2CF7" w:rsidRPr="00842B4C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6D2CF7" w:rsidRPr="00842B4C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D2CF7" w:rsidRPr="00842B4C" w:rsidTr="008F68B5">
        <w:tc>
          <w:tcPr>
            <w:tcW w:w="817" w:type="dxa"/>
          </w:tcPr>
          <w:p w:rsidR="006D2CF7" w:rsidRPr="00677B38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6D2CF7" w:rsidRPr="00677B38" w:rsidRDefault="006D2CF7" w:rsidP="008F68B5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сельского Дома культуры</w:t>
            </w:r>
          </w:p>
        </w:tc>
        <w:tc>
          <w:tcPr>
            <w:tcW w:w="2410" w:type="dxa"/>
          </w:tcPr>
          <w:p w:rsidR="006D2CF7" w:rsidRPr="00677B38" w:rsidRDefault="006D2CF7" w:rsidP="006D2C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</w:tr>
      <w:tr w:rsidR="006D2CF7" w:rsidRPr="00842B4C" w:rsidTr="008F68B5">
        <w:tc>
          <w:tcPr>
            <w:tcW w:w="817" w:type="dxa"/>
          </w:tcPr>
          <w:p w:rsidR="006D2CF7" w:rsidRPr="00677B38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6D2CF7" w:rsidRPr="00677B38" w:rsidRDefault="0074762A" w:rsidP="008F68B5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сельской школы</w:t>
            </w:r>
          </w:p>
        </w:tc>
        <w:tc>
          <w:tcPr>
            <w:tcW w:w="2410" w:type="dxa"/>
          </w:tcPr>
          <w:p w:rsidR="006D2CF7" w:rsidRPr="00677B38" w:rsidRDefault="006D2CF7" w:rsidP="0074762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74762A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  <w:tr w:rsidR="0074762A" w:rsidRPr="00842B4C" w:rsidTr="008F68B5">
        <w:tc>
          <w:tcPr>
            <w:tcW w:w="817" w:type="dxa"/>
          </w:tcPr>
          <w:p w:rsidR="0074762A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74762A" w:rsidRDefault="0074762A" w:rsidP="008F68B5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410" w:type="dxa"/>
          </w:tcPr>
          <w:p w:rsidR="0074762A" w:rsidRDefault="0074762A" w:rsidP="0074762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2021-2031</w:t>
            </w:r>
          </w:p>
        </w:tc>
      </w:tr>
    </w:tbl>
    <w:p w:rsidR="006D2CF7" w:rsidRPr="00842B4C" w:rsidRDefault="006D2CF7" w:rsidP="00BB34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lastRenderedPageBreak/>
        <w:t>2.6. О</w:t>
      </w:r>
      <w:r>
        <w:rPr>
          <w:rFonts w:ascii="Times New Roman" w:hAnsi="Times New Roman"/>
          <w:b/>
          <w:sz w:val="28"/>
          <w:szCs w:val="28"/>
        </w:rPr>
        <w:t>бъемы и источники финансирования мероприятий</w:t>
      </w:r>
    </w:p>
    <w:p w:rsidR="006D2CF7" w:rsidRPr="00842B4C" w:rsidRDefault="006D2CF7" w:rsidP="006D2CF7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а)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2"/>
        <w:gridCol w:w="2358"/>
        <w:gridCol w:w="2385"/>
        <w:gridCol w:w="2220"/>
      </w:tblGrid>
      <w:tr w:rsidR="006D2CF7" w:rsidRPr="00920DAD" w:rsidTr="008F68B5">
        <w:tc>
          <w:tcPr>
            <w:tcW w:w="2381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448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края, тыс. руб.</w:t>
            </w:r>
          </w:p>
        </w:tc>
        <w:tc>
          <w:tcPr>
            <w:tcW w:w="2389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района, тыс. руб.</w:t>
            </w:r>
          </w:p>
        </w:tc>
        <w:tc>
          <w:tcPr>
            <w:tcW w:w="2352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поселения, тыс. руб.</w:t>
            </w:r>
          </w:p>
        </w:tc>
      </w:tr>
      <w:tr w:rsidR="006D2CF7" w:rsidRPr="00920DAD" w:rsidTr="008F68B5">
        <w:tc>
          <w:tcPr>
            <w:tcW w:w="2381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8" w:type="dxa"/>
          </w:tcPr>
          <w:p w:rsidR="006D2CF7" w:rsidRPr="00920DAD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169 463,39</w:t>
            </w:r>
          </w:p>
        </w:tc>
        <w:tc>
          <w:tcPr>
            <w:tcW w:w="2389" w:type="dxa"/>
          </w:tcPr>
          <w:p w:rsidR="006D2CF7" w:rsidRPr="00920DAD" w:rsidRDefault="0074762A" w:rsidP="0074762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2 111,75</w:t>
            </w:r>
          </w:p>
        </w:tc>
        <w:tc>
          <w:tcPr>
            <w:tcW w:w="2352" w:type="dxa"/>
          </w:tcPr>
          <w:p w:rsidR="006D2CF7" w:rsidRPr="00920DAD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6D2CF7" w:rsidRPr="00920DAD" w:rsidTr="008F68B5">
        <w:tc>
          <w:tcPr>
            <w:tcW w:w="2381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2027-2031</w:t>
            </w:r>
          </w:p>
        </w:tc>
        <w:tc>
          <w:tcPr>
            <w:tcW w:w="2448" w:type="dxa"/>
          </w:tcPr>
          <w:p w:rsidR="006D2CF7" w:rsidRPr="00920DAD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9" w:type="dxa"/>
          </w:tcPr>
          <w:p w:rsidR="006D2CF7" w:rsidRPr="00920DAD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  <w:tc>
          <w:tcPr>
            <w:tcW w:w="2352" w:type="dxa"/>
          </w:tcPr>
          <w:p w:rsidR="006D2CF7" w:rsidRPr="00920DAD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6D2CF7" w:rsidRPr="00920DAD" w:rsidTr="008F68B5">
        <w:tc>
          <w:tcPr>
            <w:tcW w:w="2381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448" w:type="dxa"/>
          </w:tcPr>
          <w:p w:rsidR="006D2CF7" w:rsidRPr="00920DAD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169 463,39</w:t>
            </w:r>
          </w:p>
        </w:tc>
        <w:tc>
          <w:tcPr>
            <w:tcW w:w="2389" w:type="dxa"/>
          </w:tcPr>
          <w:p w:rsidR="006D2CF7" w:rsidRPr="00920DAD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2 511,75</w:t>
            </w:r>
          </w:p>
        </w:tc>
        <w:tc>
          <w:tcPr>
            <w:tcW w:w="2352" w:type="dxa"/>
          </w:tcPr>
          <w:p w:rsidR="006D2CF7" w:rsidRPr="00920DAD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</w:tr>
    </w:tbl>
    <w:p w:rsidR="006D2CF7" w:rsidRDefault="006D2CF7" w:rsidP="006D2CF7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D2CF7" w:rsidRPr="00842B4C" w:rsidRDefault="006D2CF7" w:rsidP="006D2CF7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б) по направлениям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26"/>
        <w:gridCol w:w="2301"/>
        <w:gridCol w:w="2386"/>
        <w:gridCol w:w="2231"/>
      </w:tblGrid>
      <w:tr w:rsidR="006D2CF7" w:rsidRPr="00920DAD" w:rsidTr="008F68B5">
        <w:tc>
          <w:tcPr>
            <w:tcW w:w="2426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301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</w:t>
            </w:r>
          </w:p>
        </w:tc>
        <w:tc>
          <w:tcPr>
            <w:tcW w:w="2386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</w:t>
            </w:r>
          </w:p>
        </w:tc>
        <w:tc>
          <w:tcPr>
            <w:tcW w:w="2231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</w:t>
            </w:r>
          </w:p>
        </w:tc>
      </w:tr>
      <w:tr w:rsidR="006D2CF7" w:rsidRPr="00920DAD" w:rsidTr="008F68B5">
        <w:tc>
          <w:tcPr>
            <w:tcW w:w="2426" w:type="dxa"/>
          </w:tcPr>
          <w:p w:rsidR="006D2CF7" w:rsidRPr="00002546" w:rsidRDefault="006D2CF7" w:rsidP="008F68B5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объектов культуры</w:t>
            </w:r>
          </w:p>
        </w:tc>
        <w:tc>
          <w:tcPr>
            <w:tcW w:w="2301" w:type="dxa"/>
          </w:tcPr>
          <w:p w:rsidR="006D2CF7" w:rsidRPr="00920DAD" w:rsidRDefault="006D2CF7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  <w:r w:rsidR="0074762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926,78</w:t>
            </w:r>
          </w:p>
        </w:tc>
        <w:tc>
          <w:tcPr>
            <w:tcW w:w="2386" w:type="dxa"/>
          </w:tcPr>
          <w:p w:rsidR="006D2CF7" w:rsidRPr="00920DAD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211,75</w:t>
            </w:r>
          </w:p>
        </w:tc>
        <w:tc>
          <w:tcPr>
            <w:tcW w:w="2231" w:type="dxa"/>
          </w:tcPr>
          <w:p w:rsidR="006D2CF7" w:rsidRPr="00002546" w:rsidRDefault="006D2CF7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74762A" w:rsidRPr="00920DAD" w:rsidTr="008F68B5">
        <w:tc>
          <w:tcPr>
            <w:tcW w:w="2426" w:type="dxa"/>
          </w:tcPr>
          <w:p w:rsidR="0074762A" w:rsidRDefault="0074762A" w:rsidP="008F68B5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сельской школы</w:t>
            </w:r>
          </w:p>
        </w:tc>
        <w:tc>
          <w:tcPr>
            <w:tcW w:w="2301" w:type="dxa"/>
          </w:tcPr>
          <w:p w:rsidR="0074762A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148 500,00</w:t>
            </w:r>
          </w:p>
        </w:tc>
        <w:tc>
          <w:tcPr>
            <w:tcW w:w="2386" w:type="dxa"/>
          </w:tcPr>
          <w:p w:rsidR="0074762A" w:rsidRDefault="0074762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1 500,00</w:t>
            </w:r>
          </w:p>
        </w:tc>
        <w:tc>
          <w:tcPr>
            <w:tcW w:w="2231" w:type="dxa"/>
          </w:tcPr>
          <w:p w:rsidR="0074762A" w:rsidRDefault="00BB34EA" w:rsidP="008F68B5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6D2CF7" w:rsidRPr="00920DAD" w:rsidTr="008F68B5">
        <w:tc>
          <w:tcPr>
            <w:tcW w:w="2426" w:type="dxa"/>
          </w:tcPr>
          <w:p w:rsidR="006D2CF7" w:rsidRPr="00002546" w:rsidRDefault="006D2CF7" w:rsidP="008F68B5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301" w:type="dxa"/>
          </w:tcPr>
          <w:p w:rsidR="006D2CF7" w:rsidRPr="00920DAD" w:rsidRDefault="00BB34E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6" w:type="dxa"/>
          </w:tcPr>
          <w:p w:rsidR="006D2CF7" w:rsidRPr="00920DAD" w:rsidRDefault="0074762A" w:rsidP="0074762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2231" w:type="dxa"/>
          </w:tcPr>
          <w:p w:rsidR="006D2CF7" w:rsidRPr="00920DAD" w:rsidRDefault="00BB34EA" w:rsidP="008F68B5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EF7585" w:rsidRDefault="00EF7585" w:rsidP="006D2CF7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6D2CF7" w:rsidRDefault="006D2CF7" w:rsidP="00BB34EA">
      <w:pPr>
        <w:spacing w:after="0" w:line="240" w:lineRule="auto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2.7. 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ценка социально-экономической эффективности мероприятий и </w:t>
      </w:r>
      <w:r w:rsidRPr="00BB34EA">
        <w:rPr>
          <w:rFonts w:ascii="Times New Roman" w:hAnsi="Times New Roman"/>
          <w:b/>
          <w:sz w:val="28"/>
          <w:szCs w:val="28"/>
        </w:rPr>
        <w:t>соответствия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 результатов нормативным индексам </w:t>
      </w:r>
    </w:p>
    <w:p w:rsidR="006D2CF7" w:rsidRPr="00920DAD" w:rsidRDefault="006D2CF7" w:rsidP="006D2CF7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BB34EA" w:rsidRDefault="006D2CF7" w:rsidP="00BB34EA">
      <w:pPr>
        <w:pStyle w:val="a7"/>
        <w:numPr>
          <w:ilvl w:val="2"/>
          <w:numId w:val="10"/>
        </w:numPr>
        <w:tabs>
          <w:tab w:val="left" w:pos="156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BB34EA">
        <w:rPr>
          <w:rFonts w:ascii="Times New Roman" w:hAnsi="Times New Roman"/>
          <w:sz w:val="28"/>
          <w:szCs w:val="28"/>
        </w:rPr>
        <w:t xml:space="preserve">В соответствии с Генеральным планом </w:t>
      </w:r>
      <w:proofErr w:type="spellStart"/>
      <w:r w:rsidRPr="00BB34EA">
        <w:rPr>
          <w:rFonts w:ascii="Times New Roman" w:hAnsi="Times New Roman"/>
          <w:sz w:val="28"/>
          <w:szCs w:val="28"/>
        </w:rPr>
        <w:t>Соболинского</w:t>
      </w:r>
      <w:proofErr w:type="spellEnd"/>
      <w:r w:rsidRPr="00BB34EA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0C13BA" w:rsidRPr="00BB34EA">
        <w:rPr>
          <w:rFonts w:ascii="Times New Roman" w:hAnsi="Times New Roman"/>
          <w:sz w:val="28"/>
          <w:szCs w:val="28"/>
        </w:rPr>
        <w:t>:</w:t>
      </w:r>
      <w:r w:rsidRPr="00BB34EA">
        <w:rPr>
          <w:rFonts w:ascii="Times New Roman" w:hAnsi="Times New Roman"/>
          <w:sz w:val="28"/>
          <w:szCs w:val="28"/>
        </w:rPr>
        <w:t xml:space="preserve"> </w:t>
      </w:r>
    </w:p>
    <w:p w:rsidR="006D2CF7" w:rsidRPr="00BB34EA" w:rsidRDefault="00BB34EA" w:rsidP="00BB34EA">
      <w:pPr>
        <w:pStyle w:val="a7"/>
        <w:numPr>
          <w:ilvl w:val="3"/>
          <w:numId w:val="10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6D2CF7" w:rsidRPr="00BB34EA">
        <w:rPr>
          <w:rFonts w:ascii="Times New Roman" w:hAnsi="Times New Roman"/>
          <w:sz w:val="28"/>
          <w:szCs w:val="28"/>
        </w:rPr>
        <w:t>удет вестись индивидуальное жилищное строительство.</w:t>
      </w:r>
    </w:p>
    <w:p w:rsidR="006D2CF7" w:rsidRPr="00842B4C" w:rsidRDefault="006D2CF7" w:rsidP="00BB34EA">
      <w:pPr>
        <w:pStyle w:val="a7"/>
        <w:numPr>
          <w:ilvl w:val="3"/>
          <w:numId w:val="10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Произойдет улучшение организации деятельности и спортивно-массовой работы путем приобретения и установки спортивных и детских площадок.</w:t>
      </w:r>
    </w:p>
    <w:p w:rsidR="006D2CF7" w:rsidRPr="00842B4C" w:rsidRDefault="006D2CF7" w:rsidP="00BB34EA">
      <w:pPr>
        <w:pStyle w:val="a7"/>
        <w:numPr>
          <w:ilvl w:val="3"/>
          <w:numId w:val="10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Улучшение организации культурно-досуговой работы и организации отдыха населения произойдёт за счет обустройства мест отдыха.</w:t>
      </w:r>
    </w:p>
    <w:p w:rsidR="006D2CF7" w:rsidRPr="00842B4C" w:rsidRDefault="006D2CF7" w:rsidP="006D2CF7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Основным результатом реализации Комплексной Программы явится улучшение организации культурно-досуговой деятельности и спортивно-массовой работы в сельском поселении.</w:t>
      </w:r>
    </w:p>
    <w:p w:rsidR="006D2CF7" w:rsidRDefault="006D2CF7" w:rsidP="00BB34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bCs/>
          <w:sz w:val="28"/>
          <w:szCs w:val="28"/>
        </w:rPr>
        <w:lastRenderedPageBreak/>
        <w:t>2.8</w:t>
      </w:r>
      <w:r w:rsidRPr="00842B4C">
        <w:rPr>
          <w:rFonts w:ascii="Times New Roman" w:hAnsi="Times New Roman"/>
          <w:b/>
          <w:sz w:val="28"/>
          <w:szCs w:val="28"/>
        </w:rPr>
        <w:t xml:space="preserve">. </w:t>
      </w:r>
      <w:r w:rsidRPr="00BB34EA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Организация</w:t>
      </w:r>
      <w:r>
        <w:rPr>
          <w:rFonts w:ascii="Times New Roman" w:hAnsi="Times New Roman"/>
          <w:b/>
          <w:sz w:val="28"/>
          <w:szCs w:val="28"/>
        </w:rPr>
        <w:t xml:space="preserve"> контроля за исполнение</w:t>
      </w:r>
      <w:r w:rsidR="000C13BA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6D2CF7" w:rsidRPr="00842B4C" w:rsidRDefault="006D2CF7" w:rsidP="00EF7585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D2CF7" w:rsidRPr="00842B4C" w:rsidRDefault="006D2CF7" w:rsidP="006D2CF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Ежегодный анализ реализации Программы осуществляет </w:t>
      </w:r>
      <w:r w:rsidR="00EF7585">
        <w:rPr>
          <w:rFonts w:ascii="Times New Roman" w:hAnsi="Times New Roman"/>
          <w:sz w:val="28"/>
          <w:szCs w:val="28"/>
        </w:rPr>
        <w:t xml:space="preserve">отдел жизнеобеспечения, дорожного хозяйства и транспортных услуг </w:t>
      </w:r>
      <w:r w:rsidRPr="00842B4C">
        <w:rPr>
          <w:rFonts w:ascii="Times New Roman" w:hAnsi="Times New Roman"/>
          <w:sz w:val="28"/>
          <w:szCs w:val="28"/>
        </w:rPr>
        <w:t>администраци</w:t>
      </w:r>
      <w:r w:rsidR="00EF7585">
        <w:rPr>
          <w:rFonts w:ascii="Times New Roman" w:hAnsi="Times New Roman"/>
          <w:sz w:val="28"/>
          <w:szCs w:val="28"/>
        </w:rPr>
        <w:t>и</w:t>
      </w:r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Пожарского муниципального района</w:t>
      </w:r>
      <w:r w:rsidR="000C13BA">
        <w:rPr>
          <w:rFonts w:ascii="Times New Roman" w:hAnsi="Times New Roman"/>
          <w:sz w:val="28"/>
          <w:szCs w:val="28"/>
        </w:rPr>
        <w:t xml:space="preserve"> Приморского края</w:t>
      </w:r>
      <w:r w:rsidRPr="00842B4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рамках</w:t>
      </w:r>
      <w:r w:rsidRPr="00842B4C">
        <w:rPr>
          <w:rFonts w:ascii="Times New Roman" w:hAnsi="Times New Roman"/>
          <w:sz w:val="28"/>
          <w:szCs w:val="28"/>
        </w:rPr>
        <w:t xml:space="preserve"> реализации Комплексной Программы, вносит коррективы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42B4C">
        <w:rPr>
          <w:rFonts w:ascii="Times New Roman" w:hAnsi="Times New Roman"/>
          <w:sz w:val="28"/>
          <w:szCs w:val="28"/>
        </w:rPr>
        <w:t>план финансирования на соответствующий год.</w:t>
      </w:r>
    </w:p>
    <w:p w:rsidR="006D2CF7" w:rsidRDefault="006D2CF7" w:rsidP="006D2CF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2CF7" w:rsidRPr="005B0186" w:rsidRDefault="006D2CF7" w:rsidP="006D2CF7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5B0186">
        <w:rPr>
          <w:rFonts w:ascii="Times New Roman" w:hAnsi="Times New Roman"/>
          <w:sz w:val="28"/>
          <w:szCs w:val="28"/>
        </w:rPr>
        <w:t>______________</w:t>
      </w:r>
    </w:p>
    <w:p w:rsidR="006D2CF7" w:rsidRPr="009A1852" w:rsidRDefault="006D2CF7" w:rsidP="006D2CF7">
      <w:pPr>
        <w:rPr>
          <w:rFonts w:ascii="Times New Roman" w:hAnsi="Times New Roman"/>
        </w:rPr>
      </w:pPr>
    </w:p>
    <w:p w:rsidR="00D72F9D" w:rsidRPr="006D2CF7" w:rsidRDefault="00D72F9D">
      <w:pPr>
        <w:rPr>
          <w:rFonts w:ascii="Times New Roman" w:hAnsi="Times New Roman"/>
        </w:rPr>
      </w:pPr>
    </w:p>
    <w:sectPr w:rsidR="00D72F9D" w:rsidRPr="006D2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01547"/>
    <w:multiLevelType w:val="multilevel"/>
    <w:tmpl w:val="CCDA3D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D7369BE"/>
    <w:multiLevelType w:val="hybridMultilevel"/>
    <w:tmpl w:val="BDC84C66"/>
    <w:lvl w:ilvl="0" w:tplc="1332E8E8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D93A72"/>
    <w:multiLevelType w:val="multilevel"/>
    <w:tmpl w:val="BB1800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 w15:restartNumberingAfterBreak="0">
    <w:nsid w:val="33046400"/>
    <w:multiLevelType w:val="hybridMultilevel"/>
    <w:tmpl w:val="4C780634"/>
    <w:lvl w:ilvl="0" w:tplc="5C86F15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345307"/>
    <w:multiLevelType w:val="multilevel"/>
    <w:tmpl w:val="8D48A67E"/>
    <w:lvl w:ilvl="0">
      <w:start w:val="1"/>
      <w:numFmt w:val="decimal"/>
      <w:pStyle w:val="S1"/>
      <w:lvlText w:val="%1"/>
      <w:lvlJc w:val="left"/>
      <w:pPr>
        <w:tabs>
          <w:tab w:val="num" w:pos="1778"/>
        </w:tabs>
        <w:ind w:left="1778" w:hanging="360"/>
      </w:pPr>
      <w:rPr>
        <w:rFonts w:cs="Times New Roman"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55D06473"/>
    <w:multiLevelType w:val="hybridMultilevel"/>
    <w:tmpl w:val="CC266758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6" w15:restartNumberingAfterBreak="0">
    <w:nsid w:val="59D0558F"/>
    <w:multiLevelType w:val="multilevel"/>
    <w:tmpl w:val="AB2E7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5BC4263D"/>
    <w:multiLevelType w:val="hybridMultilevel"/>
    <w:tmpl w:val="893AEFFA"/>
    <w:lvl w:ilvl="0" w:tplc="096E0D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43C108D"/>
    <w:multiLevelType w:val="hybridMultilevel"/>
    <w:tmpl w:val="6E68EEB2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9" w15:restartNumberingAfterBreak="0">
    <w:nsid w:val="687C2637"/>
    <w:multiLevelType w:val="multilevel"/>
    <w:tmpl w:val="645A53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52" w:hanging="88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52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2B7"/>
    <w:rsid w:val="000C13BA"/>
    <w:rsid w:val="001332B7"/>
    <w:rsid w:val="001B7B6E"/>
    <w:rsid w:val="00291AF1"/>
    <w:rsid w:val="00400E08"/>
    <w:rsid w:val="005706C4"/>
    <w:rsid w:val="005A5EB3"/>
    <w:rsid w:val="006D2CF7"/>
    <w:rsid w:val="007131DD"/>
    <w:rsid w:val="0074762A"/>
    <w:rsid w:val="00747D54"/>
    <w:rsid w:val="008F68B5"/>
    <w:rsid w:val="00BB34EA"/>
    <w:rsid w:val="00CA7FC0"/>
    <w:rsid w:val="00D72F9D"/>
    <w:rsid w:val="00E14AE0"/>
    <w:rsid w:val="00E81404"/>
    <w:rsid w:val="00E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BCB3D-30A5-4156-930A-90F95CCA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CF7"/>
    <w:pPr>
      <w:widowControl w:val="0"/>
      <w:spacing w:after="120" w:line="276" w:lineRule="auto"/>
      <w:ind w:firstLine="567"/>
      <w:jc w:val="both"/>
    </w:pPr>
    <w:rPr>
      <w:rFonts w:ascii="Bookman Old Style" w:eastAsia="Times New Roman" w:hAnsi="Bookman Old Style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D2C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2C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2C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C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+таб"/>
    <w:basedOn w:val="a"/>
    <w:link w:val="a4"/>
    <w:rsid w:val="006D2CF7"/>
    <w:pPr>
      <w:spacing w:after="0" w:line="240" w:lineRule="auto"/>
      <w:ind w:firstLine="0"/>
      <w:jc w:val="center"/>
    </w:pPr>
    <w:rPr>
      <w:rFonts w:eastAsia="Calibri"/>
      <w:szCs w:val="20"/>
      <w:lang w:eastAsia="ru-RU"/>
    </w:rPr>
  </w:style>
  <w:style w:type="character" w:customStyle="1" w:styleId="a4">
    <w:name w:val="+таб Знак"/>
    <w:link w:val="a3"/>
    <w:locked/>
    <w:rsid w:val="006D2CF7"/>
    <w:rPr>
      <w:rFonts w:ascii="Bookman Old Style" w:eastAsia="Calibri" w:hAnsi="Bookman Old Style" w:cs="Times New Roman"/>
      <w:sz w:val="24"/>
      <w:szCs w:val="20"/>
      <w:lang w:eastAsia="ru-RU"/>
    </w:rPr>
  </w:style>
  <w:style w:type="paragraph" w:customStyle="1" w:styleId="S1">
    <w:name w:val="S_Заголовок 1"/>
    <w:basedOn w:val="1"/>
    <w:rsid w:val="006D2CF7"/>
    <w:pPr>
      <w:pageBreakBefore/>
      <w:numPr>
        <w:numId w:val="1"/>
      </w:numPr>
      <w:spacing w:before="0" w:after="120"/>
      <w:ind w:left="924" w:hanging="357"/>
      <w:jc w:val="left"/>
    </w:pPr>
    <w:rPr>
      <w:rFonts w:ascii="Bookman Old Style" w:eastAsia="Calibri" w:hAnsi="Bookman Old Style" w:cs="Times New Roman"/>
      <w:b/>
      <w:bCs/>
      <w:caps/>
      <w:color w:val="auto"/>
      <w:sz w:val="24"/>
      <w:szCs w:val="28"/>
    </w:rPr>
  </w:style>
  <w:style w:type="paragraph" w:customStyle="1" w:styleId="S2">
    <w:name w:val="S_Заголовок 2"/>
    <w:basedOn w:val="2"/>
    <w:autoRedefine/>
    <w:rsid w:val="006D2CF7"/>
    <w:pPr>
      <w:keepLines w:val="0"/>
      <w:numPr>
        <w:ilvl w:val="1"/>
        <w:numId w:val="1"/>
      </w:numPr>
      <w:spacing w:before="120" w:after="120"/>
      <w:ind w:left="924" w:hanging="357"/>
      <w:jc w:val="left"/>
    </w:pPr>
    <w:rPr>
      <w:rFonts w:ascii="Bookman Old Style" w:eastAsia="Times New Roman" w:hAnsi="Bookman Old Style" w:cs="Times New Roman"/>
      <w:b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rsid w:val="006D2CF7"/>
    <w:pPr>
      <w:keepLines w:val="0"/>
      <w:numPr>
        <w:ilvl w:val="2"/>
        <w:numId w:val="1"/>
      </w:numPr>
      <w:spacing w:before="120" w:after="120"/>
      <w:jc w:val="left"/>
    </w:pPr>
    <w:rPr>
      <w:rFonts w:ascii="Bookman Old Style" w:eastAsia="Calibri" w:hAnsi="Bookman Old Style" w:cs="Times New Roman"/>
      <w:b/>
      <w:color w:val="auto"/>
      <w:lang w:eastAsia="ru-RU"/>
    </w:rPr>
  </w:style>
  <w:style w:type="paragraph" w:customStyle="1" w:styleId="S4">
    <w:name w:val="S_Заголовок 4"/>
    <w:basedOn w:val="4"/>
    <w:rsid w:val="006D2CF7"/>
    <w:pPr>
      <w:keepNext w:val="0"/>
      <w:keepLines w:val="0"/>
      <w:numPr>
        <w:ilvl w:val="3"/>
        <w:numId w:val="1"/>
      </w:numPr>
      <w:spacing w:before="0" w:line="240" w:lineRule="auto"/>
      <w:jc w:val="left"/>
    </w:pPr>
    <w:rPr>
      <w:rFonts w:ascii="Times New Roman" w:eastAsia="Calibri" w:hAnsi="Times New Roman" w:cs="Times New Roman"/>
      <w:iCs w:val="0"/>
      <w:color w:val="auto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2C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D2CF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D2C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D2CF7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CA7F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7FC0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14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6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F5968-8617-4F1D-A91D-6475F94D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BibikovAA</cp:lastModifiedBy>
  <cp:revision>5</cp:revision>
  <cp:lastPrinted>2021-08-08T07:20:00Z</cp:lastPrinted>
  <dcterms:created xsi:type="dcterms:W3CDTF">2021-07-29T04:58:00Z</dcterms:created>
  <dcterms:modified xsi:type="dcterms:W3CDTF">2021-08-08T07:20:00Z</dcterms:modified>
</cp:coreProperties>
</file>